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9E53A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Deklaracja Dostępności</w:t>
      </w:r>
    </w:p>
    <w:p w14:paraId="6E9BC8CB" w14:textId="39093862" w:rsidR="00E70810" w:rsidRPr="00B05F94" w:rsidRDefault="00452E9F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Podstawowa nr 10 w Gdańsku</w:t>
      </w:r>
      <w:r w:rsidR="00E70810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zobowiązuje się zapewnić dostępność swojej strony internetowej zgodnie z przepisami ustawy z dnia 4 kwietnia 2019 r. o dostępności cyfrowej stron internetowych i aplikacji mobilnych podmiotów publicznych.</w:t>
      </w:r>
    </w:p>
    <w:p w14:paraId="69731512" w14:textId="139003ED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Deklaracja dostępności dotyczy strony </w:t>
      </w:r>
      <w:hyperlink r:id="rId8" w:history="1">
        <w:r w:rsidRPr="00B05F94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l-PL"/>
          </w:rPr>
          <w:t>Gdańska Platforma Edukacyjna</w:t>
        </w:r>
      </w:hyperlink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EFC4128" w14:textId="65AE0464" w:rsidR="00E70810" w:rsidRPr="00B05F94" w:rsidRDefault="00E70810" w:rsidP="00E70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Data publikacji strony internetowej: 2018-08-2</w:t>
      </w:r>
      <w:r w:rsidR="00452E9F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</w:p>
    <w:p w14:paraId="2E5C91C5" w14:textId="56D992AB" w:rsidR="00E70810" w:rsidRPr="00B05F94" w:rsidRDefault="00E70810" w:rsidP="00E708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Data ostatniej istotnej aktualizacji: 2020-1</w:t>
      </w:r>
      <w:r w:rsidR="00452E9F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452E9F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04</w:t>
      </w:r>
    </w:p>
    <w:p w14:paraId="3050FE52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Stan dostępności cyfrowej</w:t>
      </w:r>
    </w:p>
    <w:p w14:paraId="2E395BC5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 strona internetowa jest częściowo zgodna z załącznikiem do ustawy o dostępności cyfrowej z dnia 4 kwietnia 2019 r. o dostępności cyfrowej stron internetowych i aplikacji mobilnych podmiotów publicznych z powodu [niezgodności i </w:t>
      </w:r>
      <w:proofErr w:type="spellStart"/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wyłączeń</w:t>
      </w:r>
      <w:proofErr w:type="spellEnd"/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] wymienionych poniżej.</w:t>
      </w:r>
    </w:p>
    <w:p w14:paraId="69824F15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Niedostępne treści</w:t>
      </w:r>
    </w:p>
    <w:p w14:paraId="4720D383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Niezgodność z załącznikiem</w:t>
      </w:r>
    </w:p>
    <w:p w14:paraId="515F1E3B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Wybrane treści mogą być niezgodne z wytycznymi dla dostępności treści internetowych 2.1, w takim zakresie jak:</w:t>
      </w:r>
    </w:p>
    <w:p w14:paraId="4917AEE0" w14:textId="77777777" w:rsidR="00E70810" w:rsidRPr="00B05F94" w:rsidRDefault="00E70810" w:rsidP="00E708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Postrzegalność (m.in. brak dostępności części mediów zmiennych w czasie, częściowy brak alternatywy w postaci tekstu, brak części ułatwień w percepcji treści),</w:t>
      </w:r>
    </w:p>
    <w:p w14:paraId="2C9CA15E" w14:textId="77777777" w:rsidR="00E70810" w:rsidRPr="00B05F94" w:rsidRDefault="00E70810" w:rsidP="00E708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Funkcjonalność (m.in. nie na wszystkich stronach występuje pełna dostępność z klawiatury, brak pełnej dostępności sposobów wprowadzania danych),</w:t>
      </w:r>
    </w:p>
    <w:p w14:paraId="0FE74C66" w14:textId="77777777" w:rsidR="00E70810" w:rsidRPr="00B05F94" w:rsidRDefault="00E70810" w:rsidP="00E708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Przewidywalność (m.in. niepełna jednolitość nawigacji i identyfikacji). Część dokumentów PDF, Word, Excel, PowerPoint nie jest poprawnie odczytywana przez programy dla osób niewidzących.</w:t>
      </w:r>
    </w:p>
    <w:p w14:paraId="376A8FD7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Treści nieobjęte przepisami</w:t>
      </w:r>
    </w:p>
    <w:p w14:paraId="0E1CFA15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Filmy i multimedia, które zostały opublikowane przed wejściem w życie ustawy. Przygotowanie ich pełnej dostępności wiązałoby się z nadmiernym obciążeniem dla podmiotu publicznego. Mapy są wyłączone z obowiązku zapewniania dostępności.</w:t>
      </w:r>
    </w:p>
    <w:p w14:paraId="08B2BC58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Przygotowanie deklaracji dostępności</w:t>
      </w:r>
    </w:p>
    <w:p w14:paraId="4BF01EBC" w14:textId="77777777" w:rsidR="00E70810" w:rsidRPr="00B05F94" w:rsidRDefault="00E70810" w:rsidP="00E708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Data sporządzenia deklaracji: 2020-10-16</w:t>
      </w:r>
    </w:p>
    <w:p w14:paraId="55D7F6ED" w14:textId="0902CD6F" w:rsidR="00E70810" w:rsidRPr="00B05F94" w:rsidRDefault="00E70810" w:rsidP="00E708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Data ostatniego przeglądu deklaracji: 202</w:t>
      </w:r>
      <w:r w:rsidR="006B35A6">
        <w:rPr>
          <w:rFonts w:ascii="Times New Roman" w:eastAsia="Times New Roman" w:hAnsi="Times New Roman" w:cs="Times New Roman"/>
          <w:sz w:val="24"/>
          <w:szCs w:val="24"/>
          <w:lang w:eastAsia="pl-PL"/>
        </w:rPr>
        <w:t>6-03-19</w:t>
      </w:r>
    </w:p>
    <w:p w14:paraId="5928B9C3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Deklarację sporządziliśmy na podstawie samooceny w oparciu o </w:t>
      </w:r>
      <w:hyperlink r:id="rId9" w:history="1">
        <w:r w:rsidRPr="00B05F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Listę kontrolną do badania dostępności cyfrowej strony internetowej v. 2.2 (</w:t>
        </w:r>
        <w:proofErr w:type="spellStart"/>
        <w:r w:rsidRPr="00B05F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docx</w:t>
        </w:r>
        <w:proofErr w:type="spellEnd"/>
        <w:r w:rsidRPr="00B05F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, 0,12MB)</w:t>
        </w:r>
      </w:hyperlink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A6B5B9D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lastRenderedPageBreak/>
        <w:t>Skróty klawiszowe</w:t>
      </w:r>
    </w:p>
    <w:p w14:paraId="53A64D7B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Na tej stronie internetowej nie jest w pełni możliwe korzystanie ze standardowych skrótów klawiaturowych przeglądarki.</w:t>
      </w:r>
    </w:p>
    <w:p w14:paraId="2DF75169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Informacje zwrotne i dane kontaktowe</w:t>
      </w:r>
    </w:p>
    <w:p w14:paraId="4BA09DE8" w14:textId="5AA4AB91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Wszystkie problemy z dostępnością cyfrową tej strony internetowej możesz zgłosić do</w:t>
      </w:r>
      <w:r w:rsidR="00452E9F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Szkoły Podstawowej nr 10 </w:t>
      </w: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w Gdańsku na e-mail</w:t>
      </w:r>
      <w:r w:rsidR="00452E9F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452E9F" w:rsidRPr="00B05F94">
        <w:rPr>
          <w:rFonts w:ascii="Times New Roman" w:hAnsi="Times New Roman" w:cs="Times New Roman"/>
        </w:rPr>
        <w:t xml:space="preserve"> </w:t>
      </w:r>
      <w:r w:rsidR="00452E9F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sekretariat@SP10.edu.gdansk.pl </w:t>
      </w: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lub telefoniczn</w:t>
      </w:r>
      <w:r w:rsidR="00452E9F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ie: 58 554 31 55 </w:t>
      </w: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ma prawo wystąpić z żądaniem zapewnienia dostępności cyfrowej tej strony internetowej lub jej elementów.</w:t>
      </w:r>
    </w:p>
    <w:p w14:paraId="6BD69E34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Zgłaszając takie żądanie podaj:</w:t>
      </w:r>
    </w:p>
    <w:p w14:paraId="23801153" w14:textId="77777777" w:rsidR="00E70810" w:rsidRPr="00B05F94" w:rsidRDefault="00E70810" w:rsidP="00E708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swoje imię i nazwisko,</w:t>
      </w:r>
    </w:p>
    <w:p w14:paraId="03256E4E" w14:textId="77777777" w:rsidR="00E70810" w:rsidRPr="00B05F94" w:rsidRDefault="00E70810" w:rsidP="00E708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swoje dane kontaktowe (np. numer telefonu, e-mail),</w:t>
      </w:r>
    </w:p>
    <w:p w14:paraId="4E054EF2" w14:textId="77777777" w:rsidR="00E70810" w:rsidRPr="00B05F94" w:rsidRDefault="00E70810" w:rsidP="00E708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dokładny adres strony internetowej, na której jest niedostępny cyfrowo element lub treść,</w:t>
      </w:r>
    </w:p>
    <w:p w14:paraId="3CB284FD" w14:textId="77777777" w:rsidR="00E70810" w:rsidRPr="00B05F94" w:rsidRDefault="00E70810" w:rsidP="00E708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opis na czym polega problem i jaki sposób jego rozwiązania byłby dla Ciebie najwygodniejszy.</w:t>
      </w:r>
    </w:p>
    <w:p w14:paraId="27A4BE0C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Na Twoje zgłoszenie odpowiemy najszybciej jak to możliwe, nie później niż w ciągu 7 dni od jego otrzymania.</w:t>
      </w:r>
    </w:p>
    <w:p w14:paraId="761B878E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ten termin będzie dla nas zbyt krótki poinformujemy Cię o tym. W tej informacji podamy nowy termin, do którego poprawimy zgłoszone przez Ciebie błędy lub przygotujemy informacje w alternatywny sposób. Ten nowy termin nie będzie dłuższy niż 2 miesiące.</w:t>
      </w:r>
    </w:p>
    <w:p w14:paraId="192C5171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nie będziemy w stanie zapewnić dostępności cyfrowej strony internetowej lub treści, wskazanej w Twoim żądaniu, zaproponujemy Ci dostęp do nich w alternatywny sposób.</w:t>
      </w:r>
    </w:p>
    <w:p w14:paraId="543D2375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Obsługa wniosków i skarg związanych z dostępnością</w:t>
      </w:r>
    </w:p>
    <w:p w14:paraId="48861D50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 odpowiedzi na Twój wniosek o zapewnienie dostępności cyfrowej, odmówimy zapewnienia żądanej przez Ciebie dostępności cyfrowej, a Ty nie zgadzasz się z tą odmową, masz prawo złożyć skargę.</w:t>
      </w:r>
    </w:p>
    <w:p w14:paraId="5C1F6FC9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Skargę masz prawo złożyć także, jeśli nie zgadzasz się na skorzystanie z alternatywnego sposobu dostępu, który zaproponowaliśmy Ci w odpowiedzi na Twój wniosek o zapewnienie dostępności cyfrowej.</w:t>
      </w:r>
    </w:p>
    <w:p w14:paraId="3D10572C" w14:textId="6DA52011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Ewentualną skargę złóż listownie lub mailem d</w:t>
      </w:r>
      <w:r w:rsidR="00452E9F"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o dyrektora Szkoły Podstawowej nr 10 w Gdańsku</w:t>
      </w: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63332701" w14:textId="77777777" w:rsidR="00452E9F" w:rsidRPr="00452E9F" w:rsidRDefault="00452E9F" w:rsidP="00452E9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2E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Tomasz Kulawy </w:t>
      </w:r>
    </w:p>
    <w:p w14:paraId="3C6C44C1" w14:textId="77777777" w:rsidR="00452E9F" w:rsidRPr="00452E9F" w:rsidRDefault="00452E9F" w:rsidP="00452E9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2E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mail: </w:t>
      </w:r>
      <w:hyperlink r:id="rId10" w:history="1">
        <w:r w:rsidRPr="00452E9F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sekretariat@SP10.edu.gdansk.pl</w:t>
        </w:r>
      </w:hyperlink>
      <w:r w:rsidRPr="00452E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0966F77" w14:textId="77777777" w:rsidR="00452E9F" w:rsidRPr="00452E9F" w:rsidRDefault="00452E9F" w:rsidP="00452E9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2E9F"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telefon: 058 554 31 55</w:t>
      </w:r>
    </w:p>
    <w:p w14:paraId="1C3CE918" w14:textId="77777777" w:rsidR="00452E9F" w:rsidRPr="00B05F94" w:rsidRDefault="00452E9F" w:rsidP="00E70810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</w:p>
    <w:p w14:paraId="7D01368C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1" w:history="1">
        <w:r w:rsidRPr="00B05F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Pomocne mogą być informacje, które można znaleźć na rządowym portalu gov.pl</w:t>
        </w:r>
      </w:hyperlink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2968821" w14:textId="77777777" w:rsidR="00E70810" w:rsidRPr="00B05F94" w:rsidRDefault="00E70810" w:rsidP="00E70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Możesz także poinformować o tej sytuacji </w:t>
      </w:r>
      <w:hyperlink r:id="rId12" w:history="1">
        <w:r w:rsidRPr="00B05F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Rzecznika Praw Obywatelskich</w:t>
        </w:r>
      </w:hyperlink>
      <w:r w:rsidRPr="00B05F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poprosić o interwencję w Twojej sprawie.</w:t>
      </w:r>
    </w:p>
    <w:p w14:paraId="53F129C9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Pozostałe informacje</w:t>
      </w:r>
    </w:p>
    <w:p w14:paraId="65DCEF04" w14:textId="77777777" w:rsidR="00E70810" w:rsidRPr="00B05F94" w:rsidRDefault="00E70810" w:rsidP="00E708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B05F9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Dostępność architektoniczna</w:t>
      </w:r>
    </w:p>
    <w:p w14:paraId="423C1697" w14:textId="77777777" w:rsidR="00B05F94" w:rsidRPr="00B05F94" w:rsidRDefault="00B05F94" w:rsidP="00B05F94">
      <w:pPr>
        <w:rPr>
          <w:rFonts w:ascii="Times New Roman" w:hAnsi="Times New Roman" w:cs="Times New Roman"/>
          <w:b/>
        </w:rPr>
      </w:pPr>
      <w:r w:rsidRPr="00B05F94">
        <w:rPr>
          <w:rFonts w:ascii="Times New Roman" w:hAnsi="Times New Roman" w:cs="Times New Roman"/>
          <w:b/>
        </w:rPr>
        <w:t>Dostępność architektoniczna:</w:t>
      </w:r>
    </w:p>
    <w:p w14:paraId="163B7241" w14:textId="24171269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Siedziba Szkoły Podstawowej nr 10 w Gdańsku znajduje się na terenie Szpitala Dziecięcego Polanki imienia Macieja Płażyńskiego w Gdańsku, na parterze  budynku nr 5 Szpitala.</w:t>
      </w:r>
    </w:p>
    <w:p w14:paraId="019AE176" w14:textId="77777777" w:rsidR="00B05F94" w:rsidRPr="00B05F94" w:rsidRDefault="00B05F94" w:rsidP="00B05F94">
      <w:pPr>
        <w:rPr>
          <w:rFonts w:ascii="Times New Roman" w:hAnsi="Times New Roman" w:cs="Times New Roman"/>
          <w:b/>
          <w:bCs/>
        </w:rPr>
      </w:pPr>
      <w:r w:rsidRPr="00B05F94">
        <w:rPr>
          <w:rFonts w:ascii="Times New Roman" w:hAnsi="Times New Roman" w:cs="Times New Roman"/>
          <w:b/>
          <w:bCs/>
        </w:rPr>
        <w:t xml:space="preserve">Dostępność </w:t>
      </w:r>
      <w:proofErr w:type="spellStart"/>
      <w:r w:rsidRPr="00B05F94">
        <w:rPr>
          <w:rFonts w:ascii="Times New Roman" w:hAnsi="Times New Roman" w:cs="Times New Roman"/>
          <w:b/>
          <w:bCs/>
        </w:rPr>
        <w:t>komunikacyjno</w:t>
      </w:r>
      <w:proofErr w:type="spellEnd"/>
      <w:r w:rsidRPr="00B05F94">
        <w:rPr>
          <w:rFonts w:ascii="Times New Roman" w:hAnsi="Times New Roman" w:cs="Times New Roman"/>
          <w:b/>
          <w:bCs/>
        </w:rPr>
        <w:t xml:space="preserve"> - informacyjna</w:t>
      </w:r>
    </w:p>
    <w:p w14:paraId="2DC82809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Do siedziby Szkoły Podstawowej nr 10 w Gdańsku można dojechać liniami tramwajowymi nr: 5,6,12 - przystanek Uniwersytet Gdański, oraz liniami autobusowymi nr: 149,249 - przystanek Szpital Marynarki Wojennej.</w:t>
      </w:r>
    </w:p>
    <w:p w14:paraId="72B4B5A3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Odległość od przystanku tramwajowego wynosi około 400 metrów, od przystanku autobusowego około 100 metrów.</w:t>
      </w:r>
    </w:p>
    <w:p w14:paraId="19A927CA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Dostępne jest także połączenie kolejowe liniami Szybkiej Kolei Miejskiej – stacja kolejowa Gdańsk Przymorze. Odległość od Dworca  PKP wynosi około 1000 metrów. </w:t>
      </w:r>
    </w:p>
    <w:p w14:paraId="09682C1B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Rozkład jazdy Transportu Miejskiego w Gdańsku znajduje się na stronie </w:t>
      </w:r>
      <w:hyperlink r:id="rId13" w:history="1">
        <w:r w:rsidRPr="00B05F94">
          <w:rPr>
            <w:rStyle w:val="Hipercze"/>
            <w:rFonts w:ascii="Times New Roman" w:hAnsi="Times New Roman" w:cs="Times New Roman"/>
          </w:rPr>
          <w:t>https://ztm.gda.pl</w:t>
        </w:r>
      </w:hyperlink>
      <w:r w:rsidRPr="00B05F94">
        <w:rPr>
          <w:rFonts w:ascii="Times New Roman" w:hAnsi="Times New Roman" w:cs="Times New Roman"/>
        </w:rPr>
        <w:t> </w:t>
      </w:r>
    </w:p>
    <w:p w14:paraId="7C70B25D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Szczegóły na temat połączeń i rozkładów jazdy dostępne są na stronie </w:t>
      </w:r>
      <w:hyperlink r:id="rId14" w:history="1">
        <w:r w:rsidRPr="00B05F94">
          <w:rPr>
            <w:rStyle w:val="Hipercze"/>
            <w:rFonts w:ascii="Times New Roman" w:hAnsi="Times New Roman" w:cs="Times New Roman"/>
          </w:rPr>
          <w:t>https://www.skm.pkp.pl</w:t>
        </w:r>
      </w:hyperlink>
      <w:r w:rsidRPr="00B05F94">
        <w:rPr>
          <w:rFonts w:ascii="Times New Roman" w:hAnsi="Times New Roman" w:cs="Times New Roman"/>
        </w:rPr>
        <w:t> </w:t>
      </w:r>
    </w:p>
    <w:p w14:paraId="0A77A096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Wokół siedziby obowiązuje </w:t>
      </w:r>
      <w:hyperlink r:id="rId15" w:history="1">
        <w:r w:rsidRPr="00B05F94">
          <w:rPr>
            <w:rStyle w:val="Hipercze"/>
            <w:rFonts w:ascii="Times New Roman" w:hAnsi="Times New Roman" w:cs="Times New Roman"/>
          </w:rPr>
          <w:t>strefa płatnego parkowania</w:t>
        </w:r>
      </w:hyperlink>
      <w:r w:rsidRPr="00B05F94">
        <w:rPr>
          <w:rFonts w:ascii="Times New Roman" w:hAnsi="Times New Roman" w:cs="Times New Roman"/>
        </w:rPr>
        <w:t>.  </w:t>
      </w:r>
    </w:p>
    <w:p w14:paraId="2A584547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Wjazd na teren Szpitala Dziecięcego jest płatny.</w:t>
      </w:r>
    </w:p>
    <w:p w14:paraId="176683C5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Przed wejściem do budynku Szkoły  znajdują się miejsca parkingowe dla osób niepełnosprawnych oznaczone pionowo i poziomo.</w:t>
      </w:r>
    </w:p>
    <w:p w14:paraId="52D9E146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Dziennik Podawczy znajduje się w sekretariacie Szkoły.</w:t>
      </w:r>
    </w:p>
    <w:p w14:paraId="0BA429ED" w14:textId="77777777" w:rsidR="00B05F94" w:rsidRPr="00B05F94" w:rsidRDefault="00B05F94" w:rsidP="00B05F94">
      <w:pPr>
        <w:rPr>
          <w:rFonts w:ascii="Times New Roman" w:hAnsi="Times New Roman" w:cs="Times New Roman"/>
        </w:rPr>
      </w:pPr>
    </w:p>
    <w:p w14:paraId="33E9275D" w14:textId="77777777" w:rsidR="00B05F94" w:rsidRPr="00B05F94" w:rsidRDefault="00B05F94" w:rsidP="00B05F94">
      <w:pPr>
        <w:rPr>
          <w:rFonts w:ascii="Times New Roman" w:hAnsi="Times New Roman" w:cs="Times New Roman"/>
          <w:b/>
        </w:rPr>
      </w:pPr>
      <w:r w:rsidRPr="00B05F94">
        <w:rPr>
          <w:rFonts w:ascii="Times New Roman" w:hAnsi="Times New Roman" w:cs="Times New Roman"/>
          <w:b/>
        </w:rPr>
        <w:t xml:space="preserve">  Informacje dodatkowe</w:t>
      </w:r>
    </w:p>
    <w:p w14:paraId="1297F274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>Ułatwienia:</w:t>
      </w:r>
    </w:p>
    <w:p w14:paraId="6A3D138C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 xml:space="preserve">   Pomocy w kontakcie udziela Gdańskie Centrum Kontaktu, dostępne przez całą dobę pod numerem telefonu 58 52 44 500 oraz adresem e-mail: </w:t>
      </w:r>
      <w:hyperlink r:id="rId16" w:history="1">
        <w:r w:rsidRPr="00B05F94">
          <w:rPr>
            <w:rStyle w:val="Hipercze"/>
            <w:rFonts w:ascii="Times New Roman" w:hAnsi="Times New Roman" w:cs="Times New Roman"/>
          </w:rPr>
          <w:t>kontakt@gdansk.gda.pl</w:t>
        </w:r>
      </w:hyperlink>
      <w:r w:rsidRPr="00B05F94">
        <w:rPr>
          <w:rFonts w:ascii="Times New Roman" w:hAnsi="Times New Roman" w:cs="Times New Roman"/>
        </w:rPr>
        <w:t>.</w:t>
      </w:r>
    </w:p>
    <w:p w14:paraId="4423BFAB" w14:textId="77777777" w:rsidR="00B05F94" w:rsidRPr="00B05F94" w:rsidRDefault="00B05F94" w:rsidP="00B05F94">
      <w:pPr>
        <w:rPr>
          <w:rFonts w:ascii="Times New Roman" w:hAnsi="Times New Roman" w:cs="Times New Roman"/>
        </w:rPr>
      </w:pPr>
      <w:r w:rsidRPr="00B05F94">
        <w:rPr>
          <w:rFonts w:ascii="Times New Roman" w:hAnsi="Times New Roman" w:cs="Times New Roman"/>
        </w:rPr>
        <w:t xml:space="preserve"> Kontakt z Centrum możliwy jest także za pomocą sms na numer 500 105 115.</w:t>
      </w:r>
    </w:p>
    <w:p w14:paraId="3F83647D" w14:textId="77777777" w:rsidR="00E736CF" w:rsidRPr="00B05F94" w:rsidRDefault="00E736CF">
      <w:pPr>
        <w:rPr>
          <w:rFonts w:ascii="Times New Roman" w:hAnsi="Times New Roman" w:cs="Times New Roman"/>
        </w:rPr>
      </w:pPr>
    </w:p>
    <w:sectPr w:rsidR="00E736CF" w:rsidRPr="00B05F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802F5"/>
    <w:multiLevelType w:val="multilevel"/>
    <w:tmpl w:val="1E8C5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580CC8"/>
    <w:multiLevelType w:val="multilevel"/>
    <w:tmpl w:val="241CC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ED6AFE"/>
    <w:multiLevelType w:val="multilevel"/>
    <w:tmpl w:val="BDD2C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9339D1"/>
    <w:multiLevelType w:val="hybridMultilevel"/>
    <w:tmpl w:val="AD065C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DE2CE0"/>
    <w:multiLevelType w:val="multilevel"/>
    <w:tmpl w:val="AEBA8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D13D37"/>
    <w:multiLevelType w:val="multilevel"/>
    <w:tmpl w:val="405C6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5F4CFB"/>
    <w:multiLevelType w:val="multilevel"/>
    <w:tmpl w:val="E1285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2620887">
    <w:abstractNumId w:val="1"/>
  </w:num>
  <w:num w:numId="2" w16cid:durableId="169221391">
    <w:abstractNumId w:val="5"/>
  </w:num>
  <w:num w:numId="3" w16cid:durableId="842672895">
    <w:abstractNumId w:val="0"/>
  </w:num>
  <w:num w:numId="4" w16cid:durableId="1426226250">
    <w:abstractNumId w:val="6"/>
  </w:num>
  <w:num w:numId="5" w16cid:durableId="2111462606">
    <w:abstractNumId w:val="4"/>
  </w:num>
  <w:num w:numId="6" w16cid:durableId="955990571">
    <w:abstractNumId w:val="2"/>
  </w:num>
  <w:num w:numId="7" w16cid:durableId="8346125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810"/>
    <w:rsid w:val="002D01A3"/>
    <w:rsid w:val="003768FD"/>
    <w:rsid w:val="00452E9F"/>
    <w:rsid w:val="006B35A6"/>
    <w:rsid w:val="007838CD"/>
    <w:rsid w:val="008148A9"/>
    <w:rsid w:val="009B3879"/>
    <w:rsid w:val="00B05F94"/>
    <w:rsid w:val="00C63975"/>
    <w:rsid w:val="00CD169E"/>
    <w:rsid w:val="00DD716E"/>
    <w:rsid w:val="00E70810"/>
    <w:rsid w:val="00E7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DC793"/>
  <w15:chartTrackingRefBased/>
  <w15:docId w15:val="{EBC5C745-5DA6-47EE-964B-98D2360A0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708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E708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E708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7081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E70810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E7081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E7081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E70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70810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E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39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gdansk.pl" TargetMode="External"/><Relationship Id="rId13" Type="http://schemas.openxmlformats.org/officeDocument/2006/relationships/hyperlink" Target="https://ztm.gda.pl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p.brpo.gov.pl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kontakt@gdansk.gda.pl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ov.pl/web/gov/zloz-wniosek-o-zapewnienie-dostepnosci-cyfrowej-strony-internetowej-lub-aplikacji-mobilnej" TargetMode="External"/><Relationship Id="rId5" Type="http://schemas.openxmlformats.org/officeDocument/2006/relationships/styles" Target="styles.xml"/><Relationship Id="rId15" Type="http://schemas.openxmlformats.org/officeDocument/2006/relationships/hyperlink" Target="http://mi.krakow.pl/strefa-platnego-parkowania/informacje-ogolne" TargetMode="External"/><Relationship Id="rId10" Type="http://schemas.openxmlformats.org/officeDocument/2006/relationships/hyperlink" Target="mailto:sekretariat@SP10.edu.gdansk.p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gov.pl/attachment/1a3e2bb5-6d60-4897-ac2f-07a8e91e70ed" TargetMode="External"/><Relationship Id="rId14" Type="http://schemas.openxmlformats.org/officeDocument/2006/relationships/hyperlink" Target="https://www.skm.pkp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6d6029e-51e0-4ec0-9fd8-d3d9ec14bc7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B5C2F2A6475C48B5F63E14DE040A7B" ma:contentTypeVersion="18" ma:contentTypeDescription="Utwórz nowy dokument." ma:contentTypeScope="" ma:versionID="7da6925e35ae4cebb7b12567b7f973d0">
  <xsd:schema xmlns:xsd="http://www.w3.org/2001/XMLSchema" xmlns:xs="http://www.w3.org/2001/XMLSchema" xmlns:p="http://schemas.microsoft.com/office/2006/metadata/properties" xmlns:ns3="96d6029e-51e0-4ec0-9fd8-d3d9ec14bc7c" xmlns:ns4="0355d4fe-1778-4fc2-a135-215f8a80994e" targetNamespace="http://schemas.microsoft.com/office/2006/metadata/properties" ma:root="true" ma:fieldsID="520fd9251421aa9596137ac6c6c016b8" ns3:_="" ns4:_="">
    <xsd:import namespace="96d6029e-51e0-4ec0-9fd8-d3d9ec14bc7c"/>
    <xsd:import namespace="0355d4fe-1778-4fc2-a135-215f8a8099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Location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6029e-51e0-4ec0-9fd8-d3d9ec14bc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55d4fe-1778-4fc2-a135-215f8a80994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F00AB7-E814-42C0-9923-E5B50F260BB4}">
  <ds:schemaRefs>
    <ds:schemaRef ds:uri="http://schemas.microsoft.com/office/2006/metadata/properties"/>
    <ds:schemaRef ds:uri="http://schemas.microsoft.com/office/infopath/2007/PartnerControls"/>
    <ds:schemaRef ds:uri="96d6029e-51e0-4ec0-9fd8-d3d9ec14bc7c"/>
  </ds:schemaRefs>
</ds:datastoreItem>
</file>

<file path=customXml/itemProps2.xml><?xml version="1.0" encoding="utf-8"?>
<ds:datastoreItem xmlns:ds="http://schemas.openxmlformats.org/officeDocument/2006/customXml" ds:itemID="{F79D4BE0-9879-4C33-A3A3-C41133BF10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1F1AF4-BB8E-4F0B-9262-834A1A2913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6029e-51e0-4ec0-9fd8-d3d9ec14bc7c"/>
    <ds:schemaRef ds:uri="0355d4fe-1778-4fc2-a135-215f8a8099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865</Words>
  <Characters>5195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Solarczyk-Bączek Magdalena</dc:creator>
  <cp:keywords/>
  <dc:description/>
  <cp:lastModifiedBy>BEATA MACIĄG</cp:lastModifiedBy>
  <cp:revision>2</cp:revision>
  <dcterms:created xsi:type="dcterms:W3CDTF">2026-03-19T08:49:00Z</dcterms:created>
  <dcterms:modified xsi:type="dcterms:W3CDTF">2026-03-19T08:49:00Z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0x010100A3B5C2F2A6475C48B5F63E14DE040A7B</vt:lpwstr>
  </property>
</Properties>
</file>